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906520"/>
            <wp:effectExtent l="0" t="0" r="0" b="17780"/>
            <wp:docPr id="1" name="图片 1" descr="1初中语文—第一章 知识基础积累与运用—第一节 字音与字形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初中语文—第一章 知识基础积累与运用—第一节 字音与字形-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17950"/>
            <wp:effectExtent l="0" t="0" r="3810" b="6350"/>
            <wp:docPr id="2" name="图片 2" descr="2初中语文—第一章 知识基础积累与运用—第二节 词语的理解与运用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初中语文—第一章 知识基础积累与运用—第二节 词语的理解与运用-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17950"/>
            <wp:effectExtent l="0" t="0" r="3810" b="6350"/>
            <wp:docPr id="3" name="图片 3" descr="3初中语文—第一章 知识基础积累与运用—第三节 语言的表达与运用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初中语文—第一章 知识基础积累与运用—第三节 语言的表达与运用-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17950"/>
            <wp:effectExtent l="0" t="0" r="3810" b="6350"/>
            <wp:docPr id="4" name="图片 4" descr="4初中语文—第一章 知识基础积累与运用—第四节 病句的辨析与修改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初中语文—第一章 知识基础积累与运用—第四节 病句的辨析与修改-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17950"/>
            <wp:effectExtent l="0" t="0" r="3810" b="6350"/>
            <wp:docPr id="5" name="图片 5" descr="5初中语文—第一章 知识基础积累与运用—第五节 文学常识与名著导读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初中语文—第一章 知识基础积累与运用—第五节 文学常识与名著导读-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17950"/>
            <wp:effectExtent l="0" t="0" r="3810" b="6350"/>
            <wp:docPr id="6" name="图片 6" descr="6初中语文—第一章 知识基础积累与运用—第六节 口语交际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初中语文—第一章 知识基础积累与运用—第六节 口语交际-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17950"/>
            <wp:effectExtent l="0" t="0" r="3810" b="6350"/>
            <wp:docPr id="7" name="图片 7" descr="7初中语文—第一章 知识基础积累与运用—第七节 综合性学习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初中语文—第一章 知识基础积累与运用—第七节 综合性学习-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17950"/>
            <wp:effectExtent l="0" t="0" r="3810" b="6350"/>
            <wp:docPr id="8" name="图片 8" descr="8初中语文—第一章 知识基础积累与运用—第八节 古诗文默写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初中语文—第一章 知识基础积累与运用—第八节 古诗文默写-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17950"/>
            <wp:effectExtent l="0" t="0" r="3810" b="6350"/>
            <wp:docPr id="9" name="图片 9" descr="9初中语文—第二章 古诗文阅读—第一节 文言虚词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初中语文—第二章 古诗文阅读—第一节 文言虚词-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17950"/>
            <wp:effectExtent l="0" t="0" r="3810" b="6350"/>
            <wp:docPr id="10" name="图片 10" descr="10初中语文—第二章 古诗文阅读—第二节 文言实词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初中语文—第二章 古诗文阅读—第二节 文言实词-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17950"/>
            <wp:effectExtent l="0" t="0" r="3810" b="6350"/>
            <wp:docPr id="11" name="图片 11" descr="11初中语文—第二章 古诗文阅读—第三节 文言文语段阅读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初中语文—第二章 古诗文阅读—第三节 文言文语段阅读-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17950"/>
            <wp:effectExtent l="0" t="0" r="3810" b="6350"/>
            <wp:docPr id="12" name="图片 12" descr="12初中语文—第二章 古诗文阅读—第四节 古诗词赏析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2初中语文—第二章 古诗文阅读—第四节 古诗词赏析-0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17950"/>
            <wp:effectExtent l="0" t="0" r="3810" b="6350"/>
            <wp:docPr id="13" name="图片 13" descr="13初中语文—第三章 现代文阅读—第一节 记叙文阅读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3初中语文—第三章 现代文阅读—第一节 记叙文阅读-0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17950"/>
            <wp:effectExtent l="0" t="0" r="3810" b="6350"/>
            <wp:docPr id="14" name="图片 14" descr="14初中语文—第三章 现代文阅读—第二节 散文阅读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4初中语文—第三章 现代文阅读—第二节 散文阅读-0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17950"/>
            <wp:effectExtent l="0" t="0" r="3810" b="6350"/>
            <wp:docPr id="15" name="图片 15" descr="15初中语文—第三章 现代文阅读—第三节 小说阅读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初中语文—第三章 现代文阅读—第三节 小说阅读-0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17950"/>
            <wp:effectExtent l="0" t="0" r="3810" b="6350"/>
            <wp:docPr id="16" name="图片 16" descr="16初中语文—第三章 现代文阅读—第四节 说明文阅读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初中语文—第三章 现代文阅读—第四节 说明文阅读-0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17950"/>
            <wp:effectExtent l="0" t="0" r="3810" b="6350"/>
            <wp:docPr id="17" name="图片 17" descr="17初中语文—第三章 现代文阅读—第五节 议论文阅读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初中语文—第三章 现代文阅读—第五节 议论文阅读-0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17950"/>
            <wp:effectExtent l="0" t="0" r="3810" b="6350"/>
            <wp:docPr id="18" name="图片 18" descr="18初中语文—第四章 作文指导—第一节 审题、立意与选材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8初中语文—第四章 作文指导—第一节 审题、立意与选材-0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17950"/>
            <wp:effectExtent l="0" t="0" r="3810" b="6350"/>
            <wp:docPr id="19" name="图片 19" descr="19初中语文—第四章 作文指导—第二节 结构与串联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9初中语文—第四章 作文指导—第二节 结构与串联-0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17950"/>
            <wp:effectExtent l="0" t="0" r="3810" b="6350"/>
            <wp:docPr id="20" name="图片 20" descr="20初中语文—第四章 作文指导—第三节 铺展与表达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初中语文—第四章 作文指导—第三节 铺展与表达-0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17950"/>
            <wp:effectExtent l="0" t="0" r="3810" b="6350"/>
            <wp:docPr id="21" name="图片 21" descr="21初中语文—第四章 作文指导—第四节 语言与文采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1初中语文—第四章 作文指导—第四节 语言与文采-0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17950"/>
            <wp:effectExtent l="0" t="0" r="3810" b="6350"/>
            <wp:docPr id="22" name="图片 22" descr="22初中语文—第四章 作文指导—第五节 开头与结尾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2初中语文—第四章 作文指导—第五节 开头与结尾-0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04590"/>
            <wp:effectExtent l="0" t="0" r="3810" b="10160"/>
            <wp:docPr id="23" name="图片 23" descr="考点导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考点导图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746298"/>
    <w:rsid w:val="58784BC0"/>
    <w:rsid w:val="67546643"/>
    <w:rsid w:val="7E503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Theme="minorAscii" w:hAnsiTheme="minorAsci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2020-07-21T02:45:00Z</dcterms:created>
  <dc:creator>sunliang01</dc:creator>
  <cp:lastModifiedBy>不二</cp:lastModifiedBy>
  <dcterms:modified xsi:type="dcterms:W3CDTF">2020-07-28T11:37:10Z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